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1958E3E3" w:rsidR="004E1CC4" w:rsidRPr="002D536E" w:rsidRDefault="00810A8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 w:rsidRPr="002D536E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C6D" w:rsidRPr="002D536E">
        <w:rPr>
          <w:rFonts w:ascii="Arial" w:hAnsi="Arial" w:cs="Arial"/>
          <w:b/>
          <w:sz w:val="36"/>
          <w:szCs w:val="36"/>
        </w:rPr>
        <w:t xml:space="preserve"> </w:t>
      </w:r>
      <w:r w:rsidR="00387B72" w:rsidRPr="002D536E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17BE3E63" wp14:editId="0FA1B876">
            <wp:extent cx="1143000" cy="571500"/>
            <wp:effectExtent l="0" t="0" r="0" b="0"/>
            <wp:docPr id="536550952" name="Picture 2" descr="Concrete Preservation Technolog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crete Preservation Technologie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B72" w:rsidRPr="002D536E">
        <w:rPr>
          <w:rFonts w:ascii="Arial" w:hAnsi="Arial" w:cs="Arial"/>
          <w:b/>
          <w:noProof/>
          <w:sz w:val="36"/>
          <w:szCs w:val="36"/>
        </w:rPr>
        <w:t xml:space="preserve"> </w:t>
      </w:r>
    </w:p>
    <w:p w14:paraId="7B5C5AF2" w14:textId="77777777" w:rsidR="004E1CC4" w:rsidRPr="002D536E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2D536E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1953D597" w14:textId="24254EB4" w:rsidR="00FB6F2D" w:rsidRPr="002D536E" w:rsidRDefault="0027509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2026 </w:t>
      </w:r>
      <w:r w:rsidR="002F2CFD" w:rsidRPr="002D536E">
        <w:rPr>
          <w:rFonts w:ascii="Arial Black" w:hAnsi="Arial Black" w:cs="Arial"/>
          <w:b/>
          <w:sz w:val="36"/>
          <w:szCs w:val="36"/>
        </w:rPr>
        <w:t>Concrete Preservation Technologies</w:t>
      </w:r>
    </w:p>
    <w:p w14:paraId="7B5C5AF3" w14:textId="464914C6" w:rsidR="0027073F" w:rsidRPr="002D536E" w:rsidRDefault="00000482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Post Graduate</w:t>
      </w:r>
      <w:r w:rsidR="004E1CC4" w:rsidRPr="002D536E">
        <w:rPr>
          <w:rFonts w:ascii="Arial Black" w:hAnsi="Arial Black" w:cs="Arial"/>
          <w:b/>
          <w:sz w:val="36"/>
          <w:szCs w:val="36"/>
        </w:rPr>
        <w:t xml:space="preserve"> </w:t>
      </w:r>
      <w:r w:rsidR="00743628" w:rsidRPr="002D536E">
        <w:rPr>
          <w:rFonts w:ascii="Arial Black" w:hAnsi="Arial Black" w:cs="Arial"/>
          <w:b/>
          <w:sz w:val="36"/>
          <w:szCs w:val="36"/>
        </w:rPr>
        <w:t>Student</w:t>
      </w:r>
      <w:r w:rsidR="00C95E0F" w:rsidRPr="002D536E">
        <w:rPr>
          <w:rFonts w:ascii="Arial Black" w:hAnsi="Arial Black" w:cs="Arial"/>
          <w:b/>
          <w:sz w:val="36"/>
          <w:szCs w:val="36"/>
        </w:rPr>
        <w:t xml:space="preserve"> </w:t>
      </w:r>
      <w:r>
        <w:rPr>
          <w:rFonts w:ascii="Arial Black" w:hAnsi="Arial Black" w:cs="Arial"/>
          <w:b/>
          <w:sz w:val="36"/>
          <w:szCs w:val="36"/>
        </w:rPr>
        <w:t>Scholarship for training</w:t>
      </w:r>
      <w:r w:rsidR="00C95E0F" w:rsidRPr="002D536E">
        <w:rPr>
          <w:rFonts w:ascii="Arial Black" w:hAnsi="Arial Black" w:cs="Arial"/>
          <w:b/>
          <w:sz w:val="36"/>
          <w:szCs w:val="36"/>
        </w:rPr>
        <w:t xml:space="preserve"> in the corrosion field</w:t>
      </w:r>
    </w:p>
    <w:p w14:paraId="7B5C5AF4" w14:textId="77777777" w:rsidR="0027073F" w:rsidRPr="002D536E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2D536E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2D536E">
        <w:rPr>
          <w:rFonts w:ascii="Arial" w:hAnsi="Arial" w:cs="Arial"/>
          <w:b/>
        </w:rPr>
        <w:t>About the Scholarship</w:t>
      </w:r>
    </w:p>
    <w:p w14:paraId="7B5C5AF6" w14:textId="63122A6D" w:rsidR="002C4DB8" w:rsidRPr="002D536E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The purpose </w:t>
      </w:r>
      <w:r w:rsidR="00E7136D" w:rsidRPr="002D536E">
        <w:rPr>
          <w:rFonts w:ascii="Arial" w:hAnsi="Arial" w:cs="Arial"/>
          <w:sz w:val="20"/>
          <w:szCs w:val="20"/>
        </w:rPr>
        <w:t xml:space="preserve">of this </w:t>
      </w:r>
      <w:r w:rsidR="00832E80" w:rsidRPr="002D536E">
        <w:rPr>
          <w:rFonts w:ascii="Arial" w:hAnsi="Arial" w:cs="Arial"/>
          <w:sz w:val="20"/>
          <w:szCs w:val="20"/>
        </w:rPr>
        <w:t>S</w:t>
      </w:r>
      <w:r w:rsidR="00E7136D" w:rsidRPr="002D536E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2D536E">
        <w:rPr>
          <w:rFonts w:ascii="Arial" w:hAnsi="Arial" w:cs="Arial"/>
          <w:sz w:val="20"/>
          <w:szCs w:val="20"/>
        </w:rPr>
        <w:t>a</w:t>
      </w:r>
      <w:r w:rsidR="00E15C42" w:rsidRPr="002D536E">
        <w:rPr>
          <w:rFonts w:ascii="Arial" w:hAnsi="Arial" w:cs="Arial"/>
          <w:sz w:val="20"/>
          <w:szCs w:val="20"/>
        </w:rPr>
        <w:t xml:space="preserve"> </w:t>
      </w:r>
      <w:r w:rsidR="002B639D" w:rsidRPr="002D536E">
        <w:rPr>
          <w:rFonts w:ascii="Arial" w:hAnsi="Arial" w:cs="Arial"/>
          <w:sz w:val="20"/>
          <w:szCs w:val="20"/>
        </w:rPr>
        <w:t>p</w:t>
      </w:r>
      <w:r w:rsidR="00E15C42" w:rsidRPr="002D536E">
        <w:rPr>
          <w:rFonts w:ascii="Arial" w:hAnsi="Arial" w:cs="Arial"/>
          <w:sz w:val="20"/>
          <w:szCs w:val="20"/>
        </w:rPr>
        <w:t xml:space="preserve">ostgraduate student </w:t>
      </w:r>
      <w:r w:rsidR="002B639D" w:rsidRPr="002D536E">
        <w:rPr>
          <w:rFonts w:ascii="Arial" w:hAnsi="Arial" w:cs="Arial"/>
          <w:sz w:val="20"/>
          <w:szCs w:val="20"/>
        </w:rPr>
        <w:t>to attend a certified training course</w:t>
      </w:r>
      <w:r w:rsidR="00E15C42" w:rsidRPr="002D536E">
        <w:rPr>
          <w:rFonts w:ascii="Arial" w:hAnsi="Arial" w:cs="Arial"/>
          <w:sz w:val="20"/>
          <w:szCs w:val="20"/>
        </w:rPr>
        <w:t xml:space="preserve"> in the corrosion field</w:t>
      </w:r>
      <w:r w:rsidR="00E1667B" w:rsidRPr="002D536E">
        <w:rPr>
          <w:rFonts w:ascii="Arial" w:hAnsi="Arial" w:cs="Arial"/>
          <w:sz w:val="20"/>
          <w:szCs w:val="20"/>
        </w:rPr>
        <w:t>.</w:t>
      </w:r>
      <w:r w:rsidR="00D771A1" w:rsidRPr="002D536E">
        <w:rPr>
          <w:rFonts w:ascii="Arial" w:hAnsi="Arial" w:cs="Arial"/>
          <w:sz w:val="20"/>
          <w:szCs w:val="20"/>
        </w:rPr>
        <w:t xml:space="preserve"> </w:t>
      </w:r>
      <w:r w:rsidR="00047CA2" w:rsidRPr="002D536E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2D536E">
        <w:rPr>
          <w:rFonts w:ascii="Arial" w:hAnsi="Arial" w:cs="Arial"/>
          <w:sz w:val="20"/>
          <w:szCs w:val="20"/>
        </w:rPr>
        <w:t xml:space="preserve">the </w:t>
      </w:r>
      <w:r w:rsidR="00E1667B" w:rsidRPr="002D536E">
        <w:rPr>
          <w:rFonts w:ascii="Arial" w:hAnsi="Arial" w:cs="Arial"/>
          <w:sz w:val="20"/>
          <w:szCs w:val="20"/>
        </w:rPr>
        <w:t xml:space="preserve">corrosion </w:t>
      </w:r>
      <w:r w:rsidR="00864EDD" w:rsidRPr="002D536E">
        <w:rPr>
          <w:rFonts w:ascii="Arial" w:hAnsi="Arial" w:cs="Arial"/>
          <w:sz w:val="20"/>
          <w:szCs w:val="20"/>
        </w:rPr>
        <w:t>industry</w:t>
      </w:r>
      <w:r w:rsidR="00047CA2" w:rsidRPr="002D536E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2D536E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2D536E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2D536E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2D536E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2D536E">
        <w:rPr>
          <w:rFonts w:ascii="Arial" w:hAnsi="Arial" w:cs="Arial"/>
          <w:sz w:val="20"/>
          <w:szCs w:val="20"/>
        </w:rPr>
        <w:t>S</w:t>
      </w:r>
      <w:r w:rsidRPr="002D536E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2D536E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4A8D96A0" w:rsidR="003652AB" w:rsidRPr="002D536E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8E4C9D">
        <w:rPr>
          <w:rFonts w:ascii="Arial" w:hAnsi="Arial" w:cs="Arial"/>
          <w:sz w:val="20"/>
          <w:szCs w:val="20"/>
        </w:rPr>
        <w:t>Ltd</w:t>
      </w:r>
      <w:r w:rsidRPr="002D536E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2D536E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4E409BD3" w:rsidR="00854C07" w:rsidRPr="002D536E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2D536E">
        <w:rPr>
          <w:rFonts w:ascii="Arial" w:hAnsi="Arial" w:cs="Arial"/>
          <w:b/>
          <w:bCs/>
        </w:rPr>
        <w:t xml:space="preserve">About </w:t>
      </w:r>
      <w:r w:rsidR="00A8023B" w:rsidRPr="002D536E">
        <w:rPr>
          <w:rFonts w:ascii="Arial" w:hAnsi="Arial" w:cs="Arial"/>
          <w:b/>
          <w:bCs/>
        </w:rPr>
        <w:t>Concrete Preservation Technologies</w:t>
      </w:r>
    </w:p>
    <w:p w14:paraId="5DFDC35B" w14:textId="512E0DAD" w:rsidR="002C6925" w:rsidRPr="002D536E" w:rsidRDefault="005B4E15" w:rsidP="002C6925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With</w:t>
      </w:r>
      <w:r w:rsidR="002C6925" w:rsidRPr="002D536E">
        <w:rPr>
          <w:rFonts w:ascii="Arial" w:hAnsi="Arial" w:cs="Arial"/>
          <w:sz w:val="20"/>
          <w:szCs w:val="20"/>
        </w:rPr>
        <w:t xml:space="preserve"> over 80 years of combined experience in concrete repair consultancy and over 60 years of experience in the electro-chemical treatment of reinforced concrete structures.  </w:t>
      </w:r>
      <w:r w:rsidR="00E55821" w:rsidRPr="002D536E">
        <w:rPr>
          <w:rFonts w:ascii="Arial" w:hAnsi="Arial" w:cs="Arial"/>
          <w:sz w:val="20"/>
          <w:szCs w:val="20"/>
        </w:rPr>
        <w:t xml:space="preserve">They have a </w:t>
      </w:r>
      <w:r w:rsidR="002C6925" w:rsidRPr="002D536E">
        <w:rPr>
          <w:rFonts w:ascii="Arial" w:hAnsi="Arial" w:cs="Arial"/>
          <w:sz w:val="20"/>
          <w:szCs w:val="20"/>
        </w:rPr>
        <w:t>knowledgeable sales, production, and R&amp;D teams, and distributor partners, all dedicated to ensuring customer satisfaction and delivering high quality, industry leading products. UK base</w:t>
      </w:r>
      <w:r w:rsidR="00F64E9B" w:rsidRPr="002D536E">
        <w:rPr>
          <w:rFonts w:ascii="Arial" w:hAnsi="Arial" w:cs="Arial"/>
          <w:sz w:val="20"/>
          <w:szCs w:val="20"/>
        </w:rPr>
        <w:t>d</w:t>
      </w:r>
      <w:r w:rsidR="002C6925" w:rsidRPr="002D536E">
        <w:rPr>
          <w:rFonts w:ascii="Arial" w:hAnsi="Arial" w:cs="Arial"/>
          <w:sz w:val="20"/>
          <w:szCs w:val="20"/>
        </w:rPr>
        <w:t xml:space="preserve"> manufacture</w:t>
      </w:r>
      <w:r w:rsidR="00F64E9B" w:rsidRPr="002D536E">
        <w:rPr>
          <w:rFonts w:ascii="Arial" w:hAnsi="Arial" w:cs="Arial"/>
          <w:sz w:val="20"/>
          <w:szCs w:val="20"/>
        </w:rPr>
        <w:t>r of</w:t>
      </w:r>
      <w:r w:rsidR="002C6925" w:rsidRPr="002D536E">
        <w:rPr>
          <w:rFonts w:ascii="Arial" w:hAnsi="Arial" w:cs="Arial"/>
          <w:sz w:val="20"/>
          <w:szCs w:val="20"/>
        </w:rPr>
        <w:t xml:space="preserve"> cutting edge corrosion control solutions for a wide range of structures including bridges, car parks, jetties and concrete framed buildings. </w:t>
      </w:r>
      <w:r w:rsidR="00903CA0" w:rsidRPr="002D536E">
        <w:rPr>
          <w:rFonts w:ascii="Arial" w:hAnsi="Arial" w:cs="Arial"/>
          <w:sz w:val="20"/>
          <w:szCs w:val="20"/>
        </w:rPr>
        <w:t>There</w:t>
      </w:r>
      <w:r w:rsidR="002C6925" w:rsidRPr="002D536E">
        <w:rPr>
          <w:rFonts w:ascii="Arial" w:hAnsi="Arial" w:cs="Arial"/>
          <w:sz w:val="20"/>
          <w:szCs w:val="20"/>
        </w:rPr>
        <w:t xml:space="preserve"> unique, compact and powerful corrosion control systems have been installed on over 500 projects worldwide, including in Australia, the USA and the UAE.</w:t>
      </w:r>
      <w:r w:rsidR="004959F4">
        <w:rPr>
          <w:rFonts w:ascii="Arial" w:hAnsi="Arial" w:cs="Arial"/>
          <w:sz w:val="20"/>
          <w:szCs w:val="20"/>
        </w:rPr>
        <w:t xml:space="preserve"> For more information go to </w:t>
      </w:r>
      <w:r w:rsidR="00F73177" w:rsidRPr="00F73177">
        <w:rPr>
          <w:rFonts w:ascii="Arial" w:hAnsi="Arial" w:cs="Arial"/>
          <w:sz w:val="20"/>
          <w:szCs w:val="20"/>
        </w:rPr>
        <w:t>https://cp-tech.co.uk/</w:t>
      </w:r>
    </w:p>
    <w:p w14:paraId="78CF0848" w14:textId="77777777" w:rsidR="002C6925" w:rsidRPr="002D536E" w:rsidRDefault="002C6925" w:rsidP="002C6925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2D536E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2D536E">
        <w:rPr>
          <w:rFonts w:ascii="Arial" w:hAnsi="Arial" w:cs="Arial"/>
          <w:b/>
        </w:rPr>
        <w:t>Detailed Description of the Scholarship</w:t>
      </w:r>
    </w:p>
    <w:p w14:paraId="27A8E1AC" w14:textId="77777777" w:rsidR="004959F4" w:rsidRPr="005E7312" w:rsidRDefault="004959F4" w:rsidP="004959F4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Number of Scholarships available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>1</w:t>
      </w:r>
    </w:p>
    <w:p w14:paraId="14E65862" w14:textId="77777777" w:rsidR="004959F4" w:rsidRPr="005E7312" w:rsidRDefault="004959F4" w:rsidP="004959F4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 xml:space="preserve">AUD$2,500 </w:t>
      </w:r>
    </w:p>
    <w:p w14:paraId="63D9535C" w14:textId="77777777" w:rsidR="004959F4" w:rsidRPr="00057CC2" w:rsidRDefault="004959F4" w:rsidP="004959F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235FCD43" w14:textId="77777777" w:rsidR="004959F4" w:rsidRPr="00057CC2" w:rsidRDefault="004959F4" w:rsidP="004959F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2D5238D7" w14:textId="77777777" w:rsidR="004959F4" w:rsidRDefault="004959F4" w:rsidP="004959F4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7B5C5B04" w14:textId="77777777" w:rsidR="0027073F" w:rsidRPr="002D536E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7273977C" w:rsidR="0017022B" w:rsidRPr="002D536E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2D536E">
        <w:rPr>
          <w:rFonts w:ascii="Arial" w:hAnsi="Arial" w:cs="Arial"/>
          <w:sz w:val="20"/>
          <w:szCs w:val="20"/>
        </w:rPr>
        <w:t>a</w:t>
      </w:r>
      <w:r w:rsidR="00923ADE" w:rsidRPr="002D536E">
        <w:rPr>
          <w:rFonts w:ascii="Arial" w:hAnsi="Arial" w:cs="Arial"/>
          <w:sz w:val="20"/>
          <w:szCs w:val="20"/>
        </w:rPr>
        <w:t xml:space="preserve"> </w:t>
      </w:r>
      <w:r w:rsidR="00797FD7" w:rsidRPr="002D536E">
        <w:rPr>
          <w:rFonts w:ascii="Arial" w:hAnsi="Arial" w:cs="Arial"/>
          <w:sz w:val="20"/>
          <w:szCs w:val="20"/>
        </w:rPr>
        <w:t>AUD</w:t>
      </w:r>
      <w:r w:rsidR="00515F7C" w:rsidRPr="002D536E">
        <w:rPr>
          <w:rFonts w:ascii="Arial" w:hAnsi="Arial" w:cs="Arial"/>
          <w:sz w:val="20"/>
          <w:szCs w:val="20"/>
        </w:rPr>
        <w:t>$</w:t>
      </w:r>
      <w:r w:rsidR="00901584" w:rsidRPr="002D536E">
        <w:rPr>
          <w:rFonts w:ascii="Arial" w:hAnsi="Arial" w:cs="Arial"/>
          <w:sz w:val="20"/>
          <w:szCs w:val="20"/>
        </w:rPr>
        <w:t>2,5</w:t>
      </w:r>
      <w:r w:rsidR="00515F7C" w:rsidRPr="002D536E">
        <w:rPr>
          <w:rFonts w:ascii="Arial" w:hAnsi="Arial" w:cs="Arial"/>
          <w:sz w:val="20"/>
          <w:szCs w:val="20"/>
        </w:rPr>
        <w:t>00 contribution to</w:t>
      </w:r>
      <w:r w:rsidR="00790808" w:rsidRPr="002D536E">
        <w:rPr>
          <w:rFonts w:ascii="Arial" w:hAnsi="Arial" w:cs="Arial"/>
          <w:sz w:val="20"/>
          <w:szCs w:val="20"/>
        </w:rPr>
        <w:t>wards attendance at</w:t>
      </w:r>
      <w:r w:rsidR="00515F7C" w:rsidRPr="002D536E">
        <w:rPr>
          <w:rFonts w:ascii="Arial" w:hAnsi="Arial" w:cs="Arial"/>
          <w:sz w:val="20"/>
          <w:szCs w:val="20"/>
        </w:rPr>
        <w:t xml:space="preserve"> </w:t>
      </w:r>
      <w:r w:rsidR="003342C2" w:rsidRPr="002D536E">
        <w:rPr>
          <w:rFonts w:ascii="Arial" w:hAnsi="Arial" w:cs="Arial"/>
          <w:sz w:val="20"/>
          <w:szCs w:val="20"/>
        </w:rPr>
        <w:t xml:space="preserve">the </w:t>
      </w:r>
      <w:r w:rsidR="00903CA0" w:rsidRPr="002D536E">
        <w:rPr>
          <w:rFonts w:ascii="Arial" w:hAnsi="Arial" w:cs="Arial"/>
          <w:sz w:val="20"/>
          <w:szCs w:val="20"/>
        </w:rPr>
        <w:t xml:space="preserve">certified </w:t>
      </w:r>
      <w:r w:rsidR="00B22151" w:rsidRPr="002D536E">
        <w:rPr>
          <w:rFonts w:ascii="Arial" w:hAnsi="Arial" w:cs="Arial"/>
          <w:sz w:val="20"/>
          <w:szCs w:val="20"/>
        </w:rPr>
        <w:t>corrosion</w:t>
      </w:r>
      <w:r w:rsidR="003342C2" w:rsidRPr="002D536E">
        <w:rPr>
          <w:rFonts w:ascii="Arial" w:hAnsi="Arial" w:cs="Arial"/>
          <w:sz w:val="20"/>
          <w:szCs w:val="20"/>
        </w:rPr>
        <w:t xml:space="preserve"> </w:t>
      </w:r>
      <w:r w:rsidR="00903CA0" w:rsidRPr="002D536E">
        <w:rPr>
          <w:rFonts w:ascii="Arial" w:hAnsi="Arial" w:cs="Arial"/>
          <w:sz w:val="20"/>
          <w:szCs w:val="20"/>
        </w:rPr>
        <w:t>training</w:t>
      </w:r>
      <w:r w:rsidR="00515F7C" w:rsidRPr="002D536E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2D536E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2D536E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2D536E">
        <w:rPr>
          <w:rFonts w:ascii="Arial" w:hAnsi="Arial" w:cs="Arial"/>
          <w:sz w:val="20"/>
          <w:szCs w:val="20"/>
        </w:rPr>
        <w:t>including an</w:t>
      </w:r>
      <w:r w:rsidRPr="002D536E">
        <w:rPr>
          <w:rFonts w:ascii="Arial" w:hAnsi="Arial" w:cs="Arial"/>
          <w:sz w:val="20"/>
          <w:szCs w:val="20"/>
        </w:rPr>
        <w:t xml:space="preserve"> </w:t>
      </w:r>
      <w:r w:rsidR="004A292D" w:rsidRPr="002D536E">
        <w:rPr>
          <w:rFonts w:ascii="Arial" w:hAnsi="Arial" w:cs="Arial"/>
          <w:sz w:val="20"/>
          <w:szCs w:val="20"/>
        </w:rPr>
        <w:t>outline of</w:t>
      </w:r>
      <w:r w:rsidRPr="002D536E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2D536E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2D536E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2D536E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lastRenderedPageBreak/>
        <w:t xml:space="preserve">What will they take away from </w:t>
      </w:r>
      <w:r w:rsidR="00C85150" w:rsidRPr="002D536E">
        <w:rPr>
          <w:rFonts w:ascii="Arial" w:hAnsi="Arial" w:cs="Arial"/>
          <w:sz w:val="20"/>
          <w:szCs w:val="20"/>
        </w:rPr>
        <w:t xml:space="preserve">experience </w:t>
      </w:r>
      <w:r w:rsidRPr="002D536E">
        <w:rPr>
          <w:rFonts w:ascii="Arial" w:hAnsi="Arial" w:cs="Arial"/>
          <w:sz w:val="20"/>
          <w:szCs w:val="20"/>
        </w:rPr>
        <w:t>for</w:t>
      </w:r>
      <w:r w:rsidR="004A292D" w:rsidRPr="002D536E">
        <w:rPr>
          <w:rFonts w:ascii="Arial" w:hAnsi="Arial" w:cs="Arial"/>
          <w:sz w:val="20"/>
          <w:szCs w:val="20"/>
        </w:rPr>
        <w:t xml:space="preserve"> </w:t>
      </w:r>
      <w:r w:rsidR="00C85150" w:rsidRPr="002D536E">
        <w:rPr>
          <w:rFonts w:ascii="Arial" w:hAnsi="Arial" w:cs="Arial"/>
          <w:sz w:val="20"/>
          <w:szCs w:val="20"/>
        </w:rPr>
        <w:t>the</w:t>
      </w:r>
      <w:r w:rsidRPr="002D536E">
        <w:rPr>
          <w:rFonts w:ascii="Arial" w:hAnsi="Arial" w:cs="Arial"/>
          <w:sz w:val="20"/>
          <w:szCs w:val="20"/>
        </w:rPr>
        <w:t xml:space="preserve"> future?</w:t>
      </w:r>
    </w:p>
    <w:p w14:paraId="7B5C5B0B" w14:textId="54CECA9B" w:rsidR="0017022B" w:rsidRPr="002D536E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Provide thanks to their sponsors – </w:t>
      </w:r>
      <w:r w:rsidR="00A8023B" w:rsidRPr="002D536E">
        <w:rPr>
          <w:rFonts w:ascii="Arial" w:hAnsi="Arial" w:cs="Arial"/>
          <w:sz w:val="20"/>
          <w:szCs w:val="20"/>
        </w:rPr>
        <w:t>Concrete Preservation Technologies</w:t>
      </w:r>
      <w:r w:rsidRPr="002D536E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Pr="002D536E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27D3340C" w:rsidR="00D31B07" w:rsidRPr="002D536E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2D536E">
        <w:rPr>
          <w:rFonts w:ascii="Arial" w:hAnsi="Arial" w:cs="Arial"/>
          <w:b/>
        </w:rPr>
        <w:t xml:space="preserve">Guidelines for Eligibility for the </w:t>
      </w:r>
      <w:r w:rsidR="00A8023B" w:rsidRPr="002D536E">
        <w:rPr>
          <w:rFonts w:ascii="Arial" w:hAnsi="Arial" w:cs="Arial"/>
          <w:b/>
        </w:rPr>
        <w:t>Concrete Preservation Technologies</w:t>
      </w:r>
      <w:r w:rsidR="0017022B" w:rsidRPr="002D536E">
        <w:rPr>
          <w:rFonts w:ascii="Arial" w:hAnsi="Arial" w:cs="Arial"/>
          <w:b/>
        </w:rPr>
        <w:t xml:space="preserve"> </w:t>
      </w:r>
      <w:r w:rsidR="00832E80" w:rsidRPr="002D536E">
        <w:rPr>
          <w:rFonts w:ascii="Arial" w:hAnsi="Arial" w:cs="Arial"/>
          <w:b/>
        </w:rPr>
        <w:t>Scholarship</w:t>
      </w:r>
    </w:p>
    <w:p w14:paraId="7B5C5B0E" w14:textId="71CBBDCD" w:rsidR="00E534DB" w:rsidRPr="002D536E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 w:rsidRPr="002D536E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2D536E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2D536E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2D536E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2D536E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2D536E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2D536E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2D536E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2D536E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2D536E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2D536E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25</w:t>
      </w:r>
      <w:r w:rsidR="00E534DB" w:rsidRPr="002D536E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2D536E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2D536E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D536E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2D536E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2D536E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2D536E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 w:rsidRPr="002D536E">
        <w:rPr>
          <w:rFonts w:ascii="Arial" w:hAnsi="Arial" w:cs="Arial"/>
          <w:sz w:val="20"/>
          <w:szCs w:val="20"/>
        </w:rPr>
        <w:t>,</w:t>
      </w:r>
      <w:r w:rsidRPr="002D536E">
        <w:rPr>
          <w:rFonts w:ascii="Arial" w:hAnsi="Arial" w:cs="Arial"/>
          <w:sz w:val="20"/>
          <w:szCs w:val="20"/>
        </w:rPr>
        <w:t xml:space="preserve"> that the j</w:t>
      </w:r>
      <w:r w:rsidR="00832E80" w:rsidRPr="002D536E">
        <w:rPr>
          <w:rFonts w:ascii="Arial" w:hAnsi="Arial" w:cs="Arial"/>
          <w:sz w:val="20"/>
          <w:szCs w:val="20"/>
        </w:rPr>
        <w:t>udging panel believe warrant a Scholarship, then no S</w:t>
      </w:r>
      <w:r w:rsidRPr="002D536E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2D536E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2D536E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2D536E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2D536E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2D536E">
        <w:rPr>
          <w:rFonts w:ascii="Arial" w:hAnsi="Arial" w:cs="Arial"/>
          <w:sz w:val="20"/>
          <w:szCs w:val="20"/>
        </w:rPr>
        <w:t>shortlisted</w:t>
      </w:r>
      <w:r w:rsidRPr="002D536E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2D536E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2D536E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2D536E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2D536E">
        <w:rPr>
          <w:color w:val="auto"/>
        </w:rPr>
        <w:t xml:space="preserve">Ability to present a clear and concise case </w:t>
      </w:r>
    </w:p>
    <w:p w14:paraId="7B5C5B21" w14:textId="77777777" w:rsidR="00E07C13" w:rsidRPr="002D536E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2D536E">
        <w:rPr>
          <w:color w:val="auto"/>
        </w:rPr>
        <w:t>Referee’s</w:t>
      </w:r>
      <w:r w:rsidR="00020165" w:rsidRPr="002D536E">
        <w:rPr>
          <w:color w:val="auto"/>
        </w:rPr>
        <w:t xml:space="preserve"> comments</w:t>
      </w:r>
    </w:p>
    <w:p w14:paraId="7B5C5B22" w14:textId="10B47249" w:rsidR="004B6E7C" w:rsidRPr="002D536E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2D536E">
        <w:rPr>
          <w:color w:val="auto"/>
        </w:rPr>
        <w:t xml:space="preserve">ACA Foundation’s focus on access, </w:t>
      </w:r>
      <w:r w:rsidR="00A83350" w:rsidRPr="002D536E">
        <w:rPr>
          <w:color w:val="auto"/>
        </w:rPr>
        <w:t>equity,</w:t>
      </w:r>
      <w:r w:rsidRPr="002D536E">
        <w:rPr>
          <w:color w:val="auto"/>
        </w:rPr>
        <w:t xml:space="preserve"> and participation</w:t>
      </w:r>
    </w:p>
    <w:p w14:paraId="3F380922" w14:textId="77777777" w:rsidR="007F67B9" w:rsidRPr="002D536E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2D536E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2D536E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2D536E">
        <w:rPr>
          <w:rFonts w:ascii="Arial" w:hAnsi="Arial" w:cs="Arial"/>
          <w:sz w:val="20"/>
          <w:szCs w:val="20"/>
        </w:rPr>
        <w:t xml:space="preserve"> relevant</w:t>
      </w:r>
      <w:r w:rsidRPr="002D536E">
        <w:rPr>
          <w:rFonts w:ascii="Arial" w:hAnsi="Arial" w:cs="Arial"/>
          <w:sz w:val="20"/>
          <w:szCs w:val="20"/>
        </w:rPr>
        <w:t xml:space="preserve"> invoices following attendance</w:t>
      </w:r>
      <w:r w:rsidR="00C354D5" w:rsidRPr="002D536E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700C" w14:textId="77777777" w:rsidR="00BB11CC" w:rsidRDefault="00BB11CC" w:rsidP="00EA3256">
      <w:pPr>
        <w:spacing w:after="0" w:line="240" w:lineRule="auto"/>
      </w:pPr>
      <w:r>
        <w:separator/>
      </w:r>
    </w:p>
  </w:endnote>
  <w:endnote w:type="continuationSeparator" w:id="0">
    <w:p w14:paraId="3979B35F" w14:textId="77777777" w:rsidR="00BB11CC" w:rsidRDefault="00BB11CC" w:rsidP="00EA3256">
      <w:pPr>
        <w:spacing w:after="0" w:line="240" w:lineRule="auto"/>
      </w:pPr>
      <w:r>
        <w:continuationSeparator/>
      </w:r>
    </w:p>
  </w:endnote>
  <w:endnote w:type="continuationNotice" w:id="1">
    <w:p w14:paraId="7FB059F3" w14:textId="77777777" w:rsidR="00BB11CC" w:rsidRDefault="00BB1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DF34" w14:textId="77777777" w:rsidR="00BB11CC" w:rsidRDefault="00BB11CC" w:rsidP="00EA3256">
      <w:pPr>
        <w:spacing w:after="0" w:line="240" w:lineRule="auto"/>
      </w:pPr>
      <w:r>
        <w:separator/>
      </w:r>
    </w:p>
  </w:footnote>
  <w:footnote w:type="continuationSeparator" w:id="0">
    <w:p w14:paraId="5D8364CF" w14:textId="77777777" w:rsidR="00BB11CC" w:rsidRDefault="00BB11CC" w:rsidP="00EA3256">
      <w:pPr>
        <w:spacing w:after="0" w:line="240" w:lineRule="auto"/>
      </w:pPr>
      <w:r>
        <w:continuationSeparator/>
      </w:r>
    </w:p>
  </w:footnote>
  <w:footnote w:type="continuationNotice" w:id="1">
    <w:p w14:paraId="057D7F2A" w14:textId="77777777" w:rsidR="00BB11CC" w:rsidRDefault="00BB1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33E2AD13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00482"/>
    <w:rsid w:val="0001056E"/>
    <w:rsid w:val="00016C88"/>
    <w:rsid w:val="00020165"/>
    <w:rsid w:val="00023FFB"/>
    <w:rsid w:val="00024757"/>
    <w:rsid w:val="00024985"/>
    <w:rsid w:val="00033EA4"/>
    <w:rsid w:val="000366A5"/>
    <w:rsid w:val="00045235"/>
    <w:rsid w:val="00047CA2"/>
    <w:rsid w:val="00067F2A"/>
    <w:rsid w:val="00077134"/>
    <w:rsid w:val="00077B5F"/>
    <w:rsid w:val="00086BCF"/>
    <w:rsid w:val="0009761F"/>
    <w:rsid w:val="000A036C"/>
    <w:rsid w:val="000B42D7"/>
    <w:rsid w:val="000C76C3"/>
    <w:rsid w:val="000D099C"/>
    <w:rsid w:val="000E4E95"/>
    <w:rsid w:val="000E7CE1"/>
    <w:rsid w:val="000F2905"/>
    <w:rsid w:val="000F3356"/>
    <w:rsid w:val="001038FA"/>
    <w:rsid w:val="00103EB0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A2D43"/>
    <w:rsid w:val="001B07C9"/>
    <w:rsid w:val="001B0AB0"/>
    <w:rsid w:val="001B0D2C"/>
    <w:rsid w:val="001B159D"/>
    <w:rsid w:val="001B4CEC"/>
    <w:rsid w:val="001C4692"/>
    <w:rsid w:val="001C4AF2"/>
    <w:rsid w:val="001D3B17"/>
    <w:rsid w:val="001D3D48"/>
    <w:rsid w:val="001D590E"/>
    <w:rsid w:val="001D59FC"/>
    <w:rsid w:val="001E13A9"/>
    <w:rsid w:val="001F1750"/>
    <w:rsid w:val="00203661"/>
    <w:rsid w:val="0021797E"/>
    <w:rsid w:val="00227684"/>
    <w:rsid w:val="00233EF6"/>
    <w:rsid w:val="002464A8"/>
    <w:rsid w:val="002573CE"/>
    <w:rsid w:val="00261456"/>
    <w:rsid w:val="002675A2"/>
    <w:rsid w:val="0027073F"/>
    <w:rsid w:val="00270E8B"/>
    <w:rsid w:val="002714D5"/>
    <w:rsid w:val="00275092"/>
    <w:rsid w:val="002750D1"/>
    <w:rsid w:val="002971A3"/>
    <w:rsid w:val="00297225"/>
    <w:rsid w:val="002B13DE"/>
    <w:rsid w:val="002B639D"/>
    <w:rsid w:val="002C4250"/>
    <w:rsid w:val="002C4DB8"/>
    <w:rsid w:val="002C4EF7"/>
    <w:rsid w:val="002C6925"/>
    <w:rsid w:val="002C78AE"/>
    <w:rsid w:val="002D2D41"/>
    <w:rsid w:val="002D536E"/>
    <w:rsid w:val="002D7180"/>
    <w:rsid w:val="002E2233"/>
    <w:rsid w:val="002E26CD"/>
    <w:rsid w:val="002E5409"/>
    <w:rsid w:val="002E7F3A"/>
    <w:rsid w:val="002F2CFD"/>
    <w:rsid w:val="00300829"/>
    <w:rsid w:val="003048E3"/>
    <w:rsid w:val="003342C2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87B72"/>
    <w:rsid w:val="00394A48"/>
    <w:rsid w:val="00395E3E"/>
    <w:rsid w:val="003A75B1"/>
    <w:rsid w:val="003E7B33"/>
    <w:rsid w:val="003F2432"/>
    <w:rsid w:val="003F2A9B"/>
    <w:rsid w:val="00402A91"/>
    <w:rsid w:val="00410D83"/>
    <w:rsid w:val="004263B8"/>
    <w:rsid w:val="004528AF"/>
    <w:rsid w:val="00464042"/>
    <w:rsid w:val="004768BC"/>
    <w:rsid w:val="0047722D"/>
    <w:rsid w:val="004959F4"/>
    <w:rsid w:val="004A22AB"/>
    <w:rsid w:val="004A292D"/>
    <w:rsid w:val="004B6E7C"/>
    <w:rsid w:val="004C3093"/>
    <w:rsid w:val="004E1CC4"/>
    <w:rsid w:val="004F2616"/>
    <w:rsid w:val="005040FC"/>
    <w:rsid w:val="00506B51"/>
    <w:rsid w:val="00514BDD"/>
    <w:rsid w:val="00515F7C"/>
    <w:rsid w:val="005338E7"/>
    <w:rsid w:val="00545074"/>
    <w:rsid w:val="00553354"/>
    <w:rsid w:val="005546EE"/>
    <w:rsid w:val="00556531"/>
    <w:rsid w:val="00574731"/>
    <w:rsid w:val="0058069C"/>
    <w:rsid w:val="00582CFB"/>
    <w:rsid w:val="00590E66"/>
    <w:rsid w:val="005932CD"/>
    <w:rsid w:val="005A07A2"/>
    <w:rsid w:val="005A6F3D"/>
    <w:rsid w:val="005B2F40"/>
    <w:rsid w:val="005B4E15"/>
    <w:rsid w:val="005C095E"/>
    <w:rsid w:val="005C2DB2"/>
    <w:rsid w:val="005C3139"/>
    <w:rsid w:val="005C3795"/>
    <w:rsid w:val="005E0439"/>
    <w:rsid w:val="005E31EC"/>
    <w:rsid w:val="005E6345"/>
    <w:rsid w:val="005E7A9F"/>
    <w:rsid w:val="005F031A"/>
    <w:rsid w:val="005F09AD"/>
    <w:rsid w:val="005F18C3"/>
    <w:rsid w:val="00601103"/>
    <w:rsid w:val="0061480F"/>
    <w:rsid w:val="006310D0"/>
    <w:rsid w:val="00634B6F"/>
    <w:rsid w:val="006436CF"/>
    <w:rsid w:val="00651D02"/>
    <w:rsid w:val="0067061B"/>
    <w:rsid w:val="00673B2A"/>
    <w:rsid w:val="00677636"/>
    <w:rsid w:val="00681828"/>
    <w:rsid w:val="006A3655"/>
    <w:rsid w:val="006B41B4"/>
    <w:rsid w:val="006D0E1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6B61"/>
    <w:rsid w:val="00810A89"/>
    <w:rsid w:val="00832E80"/>
    <w:rsid w:val="00845BC6"/>
    <w:rsid w:val="00854C07"/>
    <w:rsid w:val="008568C6"/>
    <w:rsid w:val="008639C4"/>
    <w:rsid w:val="00864EDD"/>
    <w:rsid w:val="00867304"/>
    <w:rsid w:val="00872E36"/>
    <w:rsid w:val="0087484F"/>
    <w:rsid w:val="0088555F"/>
    <w:rsid w:val="00896851"/>
    <w:rsid w:val="008B1773"/>
    <w:rsid w:val="008C6FD4"/>
    <w:rsid w:val="008D7058"/>
    <w:rsid w:val="008E04E6"/>
    <w:rsid w:val="008E4C9D"/>
    <w:rsid w:val="00901584"/>
    <w:rsid w:val="00902A68"/>
    <w:rsid w:val="00903CA0"/>
    <w:rsid w:val="009052C6"/>
    <w:rsid w:val="00916144"/>
    <w:rsid w:val="00922EAE"/>
    <w:rsid w:val="009233FA"/>
    <w:rsid w:val="00923ADE"/>
    <w:rsid w:val="00924F00"/>
    <w:rsid w:val="00931A91"/>
    <w:rsid w:val="00943765"/>
    <w:rsid w:val="00966187"/>
    <w:rsid w:val="00976676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C37FA"/>
    <w:rsid w:val="009D3F32"/>
    <w:rsid w:val="009D70BD"/>
    <w:rsid w:val="00A01298"/>
    <w:rsid w:val="00A04D1B"/>
    <w:rsid w:val="00A05618"/>
    <w:rsid w:val="00A06849"/>
    <w:rsid w:val="00A1688B"/>
    <w:rsid w:val="00A30ED6"/>
    <w:rsid w:val="00A31621"/>
    <w:rsid w:val="00A42CEF"/>
    <w:rsid w:val="00A44A9D"/>
    <w:rsid w:val="00A44BBA"/>
    <w:rsid w:val="00A57693"/>
    <w:rsid w:val="00A6367A"/>
    <w:rsid w:val="00A8023B"/>
    <w:rsid w:val="00A83350"/>
    <w:rsid w:val="00A85F77"/>
    <w:rsid w:val="00AA4B42"/>
    <w:rsid w:val="00AB1B1D"/>
    <w:rsid w:val="00AC42C7"/>
    <w:rsid w:val="00AC7492"/>
    <w:rsid w:val="00AD44FA"/>
    <w:rsid w:val="00AF0FD9"/>
    <w:rsid w:val="00AF3C6D"/>
    <w:rsid w:val="00AF3CDF"/>
    <w:rsid w:val="00B03437"/>
    <w:rsid w:val="00B1238E"/>
    <w:rsid w:val="00B14789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11CC"/>
    <w:rsid w:val="00BB4008"/>
    <w:rsid w:val="00BC2314"/>
    <w:rsid w:val="00BD0CF7"/>
    <w:rsid w:val="00BD78F5"/>
    <w:rsid w:val="00BF6B3F"/>
    <w:rsid w:val="00BF7B79"/>
    <w:rsid w:val="00C00589"/>
    <w:rsid w:val="00C2789C"/>
    <w:rsid w:val="00C354D5"/>
    <w:rsid w:val="00C40548"/>
    <w:rsid w:val="00C41D53"/>
    <w:rsid w:val="00C517D9"/>
    <w:rsid w:val="00C6227A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4129"/>
    <w:rsid w:val="00D55F0C"/>
    <w:rsid w:val="00D66C7F"/>
    <w:rsid w:val="00D72767"/>
    <w:rsid w:val="00D72A2F"/>
    <w:rsid w:val="00D762FB"/>
    <w:rsid w:val="00D771A1"/>
    <w:rsid w:val="00DB11D8"/>
    <w:rsid w:val="00DB1D11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2741"/>
    <w:rsid w:val="00E515DA"/>
    <w:rsid w:val="00E534DB"/>
    <w:rsid w:val="00E55821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F0097"/>
    <w:rsid w:val="00EF40DA"/>
    <w:rsid w:val="00EF6598"/>
    <w:rsid w:val="00F14E07"/>
    <w:rsid w:val="00F214C7"/>
    <w:rsid w:val="00F40439"/>
    <w:rsid w:val="00F4454F"/>
    <w:rsid w:val="00F539C6"/>
    <w:rsid w:val="00F62BD5"/>
    <w:rsid w:val="00F64E9B"/>
    <w:rsid w:val="00F65A47"/>
    <w:rsid w:val="00F70BA9"/>
    <w:rsid w:val="00F73177"/>
    <w:rsid w:val="00F9099C"/>
    <w:rsid w:val="00F96404"/>
    <w:rsid w:val="00FB6F2D"/>
    <w:rsid w:val="00FC09C4"/>
    <w:rsid w:val="00FC1D26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5</cp:revision>
  <cp:lastPrinted>2016-04-19T01:31:00Z</cp:lastPrinted>
  <dcterms:created xsi:type="dcterms:W3CDTF">2026-05-28T19:55:00Z</dcterms:created>
  <dcterms:modified xsi:type="dcterms:W3CDTF">2026-05-29T06:17:00Z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