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2E24DF95" w:rsidR="004E1CC4" w:rsidRPr="00024985" w:rsidRDefault="00810A89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 w:rsidRPr="00024985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C6D" w:rsidRPr="00024985">
        <w:rPr>
          <w:rFonts w:ascii="Arial" w:hAnsi="Arial" w:cs="Arial"/>
          <w:b/>
          <w:sz w:val="36"/>
          <w:szCs w:val="36"/>
        </w:rPr>
        <w:t xml:space="preserve"> </w:t>
      </w:r>
      <w:r w:rsidR="00894300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67DEAFD0" wp14:editId="45B8130F">
            <wp:extent cx="1954984" cy="647700"/>
            <wp:effectExtent l="0" t="0" r="7620" b="0"/>
            <wp:docPr id="529623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60" cy="649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C5AF2" w14:textId="77777777" w:rsidR="004E1CC4" w:rsidRPr="00024985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4DCB469D" w14:textId="47582FA3" w:rsidR="005C2DB2" w:rsidRDefault="00C458EC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bCs/>
          <w:sz w:val="36"/>
          <w:szCs w:val="36"/>
        </w:rPr>
      </w:pPr>
      <w:r w:rsidRPr="00C458EC">
        <w:rPr>
          <w:rFonts w:ascii="Arial Black" w:hAnsi="Arial Black" w:cs="Arial"/>
          <w:b/>
          <w:bCs/>
          <w:sz w:val="36"/>
          <w:szCs w:val="36"/>
        </w:rPr>
        <w:t xml:space="preserve">Postgraduate </w:t>
      </w:r>
      <w:r w:rsidR="00CD2824">
        <w:rPr>
          <w:rFonts w:ascii="Arial Black" w:hAnsi="Arial Black" w:cs="Arial"/>
          <w:b/>
          <w:bCs/>
          <w:sz w:val="36"/>
          <w:szCs w:val="36"/>
        </w:rPr>
        <w:t xml:space="preserve">Scholarship </w:t>
      </w:r>
      <w:r w:rsidRPr="00C458EC">
        <w:rPr>
          <w:rFonts w:ascii="Arial Black" w:hAnsi="Arial Black" w:cs="Arial"/>
          <w:b/>
          <w:bCs/>
          <w:sz w:val="36"/>
          <w:szCs w:val="36"/>
        </w:rPr>
        <w:t xml:space="preserve">- </w:t>
      </w:r>
      <w:r w:rsidR="00CD2824" w:rsidRPr="00C458EC">
        <w:rPr>
          <w:rFonts w:ascii="Arial Black" w:hAnsi="Arial Black" w:cs="Arial"/>
          <w:b/>
          <w:bCs/>
          <w:sz w:val="36"/>
          <w:szCs w:val="36"/>
        </w:rPr>
        <w:t xml:space="preserve">conference attendance </w:t>
      </w:r>
      <w:r w:rsidR="00CD2824">
        <w:rPr>
          <w:rFonts w:ascii="Arial Black" w:hAnsi="Arial Black" w:cs="Arial"/>
          <w:b/>
          <w:bCs/>
          <w:sz w:val="36"/>
          <w:szCs w:val="36"/>
        </w:rPr>
        <w:t xml:space="preserve">or </w:t>
      </w:r>
      <w:r w:rsidRPr="00C458EC">
        <w:rPr>
          <w:rFonts w:ascii="Arial Black" w:hAnsi="Arial Black" w:cs="Arial"/>
          <w:b/>
          <w:bCs/>
          <w:sz w:val="36"/>
          <w:szCs w:val="36"/>
        </w:rPr>
        <w:t>training in the corrosion field</w:t>
      </w:r>
    </w:p>
    <w:p w14:paraId="64C8687E" w14:textId="77777777" w:rsidR="00C458EC" w:rsidRPr="00024985" w:rsidRDefault="00C458EC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7B5C5AF8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024985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024985">
        <w:rPr>
          <w:rFonts w:ascii="Arial" w:hAnsi="Arial" w:cs="Arial"/>
          <w:sz w:val="20"/>
          <w:szCs w:val="20"/>
        </w:rPr>
        <w:t>S</w:t>
      </w:r>
      <w:r w:rsidRPr="00024985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530B542B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The ACA Foundation Limited is financially supported by The Australasian Corrosion Association </w:t>
      </w:r>
      <w:r w:rsidR="00B62DAD">
        <w:rPr>
          <w:rFonts w:ascii="Arial" w:hAnsi="Arial" w:cs="Arial"/>
          <w:sz w:val="20"/>
          <w:szCs w:val="20"/>
        </w:rPr>
        <w:t>Ltd</w:t>
      </w:r>
      <w:r w:rsidRPr="00024985">
        <w:rPr>
          <w:rFonts w:ascii="Arial" w:hAnsi="Arial" w:cs="Arial"/>
          <w:sz w:val="20"/>
          <w:szCs w:val="20"/>
        </w:rPr>
        <w:t>, its various Branches and members.</w:t>
      </w:r>
    </w:p>
    <w:p w14:paraId="5665B94D" w14:textId="178292AC" w:rsidR="00854C07" w:rsidRPr="00024985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4B295C82" w:rsidR="00854C07" w:rsidRPr="00160E48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160E48">
        <w:rPr>
          <w:rFonts w:ascii="Arial" w:hAnsi="Arial" w:cs="Arial"/>
          <w:b/>
          <w:bCs/>
        </w:rPr>
        <w:t xml:space="preserve">About </w:t>
      </w:r>
      <w:r w:rsidR="00797FD7" w:rsidRPr="00160E48">
        <w:rPr>
          <w:rFonts w:ascii="Arial" w:hAnsi="Arial" w:cs="Arial"/>
          <w:b/>
          <w:bCs/>
        </w:rPr>
        <w:t>Infracorr</w:t>
      </w:r>
    </w:p>
    <w:p w14:paraId="21094400" w14:textId="1FC7D20B" w:rsidR="00FB4A47" w:rsidRPr="00FB4A47" w:rsidRDefault="00FB4A47" w:rsidP="00FB4A47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val="en-AU"/>
        </w:rPr>
      </w:pPr>
      <w:r w:rsidRPr="00FB4A47">
        <w:rPr>
          <w:rFonts w:ascii="Arial" w:hAnsi="Arial" w:cs="Arial"/>
          <w:sz w:val="20"/>
          <w:szCs w:val="20"/>
          <w:lang w:val="en-AU"/>
        </w:rPr>
        <w:t xml:space="preserve">Infracorr Consulting Pty. Ltd is a mission-driven, industry leader in structural repair and durability services. </w:t>
      </w:r>
      <w:r w:rsidR="009F030E" w:rsidRPr="00160E48">
        <w:rPr>
          <w:rFonts w:ascii="Arial" w:hAnsi="Arial" w:cs="Arial"/>
          <w:sz w:val="20"/>
          <w:szCs w:val="20"/>
          <w:lang w:val="en-AU"/>
        </w:rPr>
        <w:t>The</w:t>
      </w:r>
      <w:r w:rsidRPr="00FB4A47">
        <w:rPr>
          <w:rFonts w:ascii="Arial" w:hAnsi="Arial" w:cs="Arial"/>
          <w:sz w:val="20"/>
          <w:szCs w:val="20"/>
          <w:lang w:val="en-AU"/>
        </w:rPr>
        <w:t xml:space="preserve"> principal areas of expertise include maximising the longevity of structural assets with innovative condition assessment and design solutions.</w:t>
      </w:r>
    </w:p>
    <w:p w14:paraId="7B827A6E" w14:textId="08720C9D" w:rsidR="00FB4A47" w:rsidRPr="00FB4A47" w:rsidRDefault="009F030E" w:rsidP="00FB4A47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val="en-AU"/>
        </w:rPr>
      </w:pPr>
      <w:r w:rsidRPr="00160E48">
        <w:rPr>
          <w:rFonts w:ascii="Arial" w:hAnsi="Arial" w:cs="Arial"/>
          <w:sz w:val="20"/>
          <w:szCs w:val="20"/>
          <w:lang w:val="en-AU"/>
        </w:rPr>
        <w:t>They</w:t>
      </w:r>
      <w:r w:rsidR="00FB4A47" w:rsidRPr="00FB4A47">
        <w:rPr>
          <w:rFonts w:ascii="Arial" w:hAnsi="Arial" w:cs="Arial"/>
          <w:sz w:val="20"/>
          <w:szCs w:val="20"/>
          <w:lang w:val="en-AU"/>
        </w:rPr>
        <w:t xml:space="preserve"> invest in techniques that aim for cost-efficiency by utilising state-of-the-art non-destructive tools to investigate and remotely monitor repair and protection. </w:t>
      </w:r>
    </w:p>
    <w:p w14:paraId="579FC446" w14:textId="7A5B8667" w:rsidR="00FB4A47" w:rsidRPr="00FB4A47" w:rsidRDefault="00766D65" w:rsidP="00FB4A47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val="en-AU"/>
        </w:rPr>
      </w:pPr>
      <w:r w:rsidRPr="00160E48">
        <w:rPr>
          <w:rFonts w:ascii="Arial" w:hAnsi="Arial" w:cs="Arial"/>
          <w:sz w:val="20"/>
          <w:szCs w:val="20"/>
          <w:lang w:val="en-AU"/>
        </w:rPr>
        <w:t>They</w:t>
      </w:r>
      <w:r w:rsidR="00FB4A47" w:rsidRPr="00FB4A47">
        <w:rPr>
          <w:rFonts w:ascii="Arial" w:hAnsi="Arial" w:cs="Arial"/>
          <w:sz w:val="20"/>
          <w:szCs w:val="20"/>
          <w:lang w:val="en-AU"/>
        </w:rPr>
        <w:t xml:space="preserve"> ensure that ageing and deteriorating assets, whether large or small, are repaired and/or protected with a design that meets the life expectancy required. </w:t>
      </w:r>
      <w:r w:rsidR="00B54339" w:rsidRPr="00160E48">
        <w:rPr>
          <w:rFonts w:ascii="Arial" w:hAnsi="Arial" w:cs="Arial"/>
          <w:sz w:val="20"/>
          <w:szCs w:val="20"/>
          <w:lang w:val="en-AU"/>
        </w:rPr>
        <w:t>They</w:t>
      </w:r>
      <w:r w:rsidR="00FB4A47" w:rsidRPr="00FB4A47">
        <w:rPr>
          <w:rFonts w:ascii="Arial" w:hAnsi="Arial" w:cs="Arial"/>
          <w:sz w:val="20"/>
          <w:szCs w:val="20"/>
          <w:lang w:val="en-AU"/>
        </w:rPr>
        <w:t xml:space="preserve"> take pride in achieving these results with solutions designed to optimise cost and disruption to businesses and their stakeholders. </w:t>
      </w:r>
      <w:r w:rsidR="00160E48" w:rsidRPr="00160E48">
        <w:rPr>
          <w:rFonts w:ascii="Arial" w:hAnsi="Arial" w:cs="Arial"/>
          <w:sz w:val="20"/>
          <w:szCs w:val="20"/>
          <w:lang w:val="en-AU"/>
        </w:rPr>
        <w:t>They have a</w:t>
      </w:r>
      <w:r w:rsidR="00FB4A47" w:rsidRPr="00FB4A47">
        <w:rPr>
          <w:rFonts w:ascii="Arial" w:hAnsi="Arial" w:cs="Arial"/>
          <w:sz w:val="20"/>
          <w:szCs w:val="20"/>
          <w:lang w:val="en-AU"/>
        </w:rPr>
        <w:t xml:space="preserve"> team of highly skilled engineers, technicians and researchers combin</w:t>
      </w:r>
      <w:r w:rsidR="00160E48" w:rsidRPr="00160E48">
        <w:rPr>
          <w:rFonts w:ascii="Arial" w:hAnsi="Arial" w:cs="Arial"/>
          <w:sz w:val="20"/>
          <w:szCs w:val="20"/>
          <w:lang w:val="en-AU"/>
        </w:rPr>
        <w:t>ing</w:t>
      </w:r>
      <w:r w:rsidR="00FB4A47" w:rsidRPr="00FB4A47">
        <w:rPr>
          <w:rFonts w:ascii="Arial" w:hAnsi="Arial" w:cs="Arial"/>
          <w:sz w:val="20"/>
          <w:szCs w:val="20"/>
          <w:lang w:val="en-AU"/>
        </w:rPr>
        <w:t xml:space="preserve"> decades of experience to help preserve and prolong the life of existing structures and make new projects last a lifetime.</w:t>
      </w:r>
      <w:r w:rsidR="000A3206">
        <w:rPr>
          <w:rFonts w:ascii="Arial" w:hAnsi="Arial" w:cs="Arial"/>
          <w:sz w:val="20"/>
          <w:szCs w:val="20"/>
          <w:lang w:val="en-AU"/>
        </w:rPr>
        <w:t xml:space="preserve"> For more information go to </w:t>
      </w:r>
      <w:hyperlink r:id="rId13" w:history="1">
        <w:r w:rsidR="008258C0" w:rsidRPr="00DE4178">
          <w:rPr>
            <w:rStyle w:val="Hyperlink"/>
            <w:rFonts w:ascii="Arial" w:hAnsi="Arial" w:cs="Arial"/>
            <w:sz w:val="20"/>
            <w:szCs w:val="20"/>
            <w:lang w:val="en-AU"/>
          </w:rPr>
          <w:t>https://www.infracorr.com</w:t>
        </w:r>
      </w:hyperlink>
      <w:r w:rsidR="008258C0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7B5C5AFC" w14:textId="77777777" w:rsidR="00773FC3" w:rsidRPr="00FB4A47" w:rsidRDefault="00773FC3" w:rsidP="00773FC3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  <w:lang w:val="en-AU"/>
        </w:rPr>
      </w:pPr>
    </w:p>
    <w:p w14:paraId="7B5C5AFD" w14:textId="77777777" w:rsidR="003652AB" w:rsidRPr="00024985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t>Detailed Description of the Scholarship</w:t>
      </w:r>
    </w:p>
    <w:p w14:paraId="0D878F46" w14:textId="77777777" w:rsidR="000A3206" w:rsidRPr="005E7312" w:rsidRDefault="000A3206" w:rsidP="000A3206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Number of Scholarships available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>1</w:t>
      </w:r>
    </w:p>
    <w:p w14:paraId="24903272" w14:textId="77777777" w:rsidR="000A3206" w:rsidRPr="005E7312" w:rsidRDefault="000A3206" w:rsidP="000A3206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Value of each Scholarship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 xml:space="preserve">AUD$2,500 </w:t>
      </w:r>
    </w:p>
    <w:p w14:paraId="4AEBF3DD" w14:textId="77777777" w:rsidR="000A3206" w:rsidRPr="00057CC2" w:rsidRDefault="000A3206" w:rsidP="000A3206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open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June 2026</w:t>
      </w:r>
    </w:p>
    <w:p w14:paraId="58F744D1" w14:textId="77777777" w:rsidR="000A3206" w:rsidRPr="00057CC2" w:rsidRDefault="000A3206" w:rsidP="000A3206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close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31 July 2026</w:t>
      </w:r>
    </w:p>
    <w:p w14:paraId="2117F678" w14:textId="77777777" w:rsidR="000A3206" w:rsidRDefault="000A3206" w:rsidP="000A3206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announced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September 2026</w:t>
      </w:r>
    </w:p>
    <w:p w14:paraId="7B5C5B04" w14:textId="77777777" w:rsidR="0027073F" w:rsidRPr="00024985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6E6F7EEF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60E48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160E48">
        <w:rPr>
          <w:rFonts w:ascii="Arial" w:hAnsi="Arial" w:cs="Arial"/>
          <w:sz w:val="20"/>
          <w:szCs w:val="20"/>
        </w:rPr>
        <w:t>a</w:t>
      </w:r>
      <w:r w:rsidR="00923ADE" w:rsidRPr="00160E48">
        <w:rPr>
          <w:rFonts w:ascii="Arial" w:hAnsi="Arial" w:cs="Arial"/>
          <w:sz w:val="20"/>
          <w:szCs w:val="20"/>
        </w:rPr>
        <w:t xml:space="preserve"> </w:t>
      </w:r>
      <w:r w:rsidR="00797FD7" w:rsidRPr="00160E48">
        <w:rPr>
          <w:rFonts w:ascii="Arial" w:hAnsi="Arial" w:cs="Arial"/>
          <w:sz w:val="20"/>
          <w:szCs w:val="20"/>
        </w:rPr>
        <w:t>AUD</w:t>
      </w:r>
      <w:r w:rsidR="00515F7C" w:rsidRPr="00160E48">
        <w:rPr>
          <w:rFonts w:ascii="Arial" w:hAnsi="Arial" w:cs="Arial"/>
          <w:sz w:val="20"/>
          <w:szCs w:val="20"/>
        </w:rPr>
        <w:t>$</w:t>
      </w:r>
      <w:r w:rsidR="0091097A">
        <w:rPr>
          <w:rFonts w:ascii="Arial" w:hAnsi="Arial" w:cs="Arial"/>
          <w:sz w:val="20"/>
          <w:szCs w:val="20"/>
        </w:rPr>
        <w:t>2,5</w:t>
      </w:r>
      <w:r w:rsidR="00515F7C" w:rsidRPr="00160E48">
        <w:rPr>
          <w:rFonts w:ascii="Arial" w:hAnsi="Arial" w:cs="Arial"/>
          <w:sz w:val="20"/>
          <w:szCs w:val="20"/>
        </w:rPr>
        <w:t>00 contribution to</w:t>
      </w:r>
      <w:r w:rsidR="00790808" w:rsidRPr="00160E48">
        <w:rPr>
          <w:rFonts w:ascii="Arial" w:hAnsi="Arial" w:cs="Arial"/>
          <w:sz w:val="20"/>
          <w:szCs w:val="20"/>
        </w:rPr>
        <w:t xml:space="preserve">wards </w:t>
      </w:r>
      <w:r w:rsidR="009C7CAF" w:rsidRPr="00160E48">
        <w:rPr>
          <w:rFonts w:ascii="Arial" w:hAnsi="Arial" w:cs="Arial"/>
          <w:sz w:val="20"/>
          <w:szCs w:val="20"/>
        </w:rPr>
        <w:t xml:space="preserve">training or conference </w:t>
      </w:r>
      <w:r w:rsidR="00790808" w:rsidRPr="00160E48">
        <w:rPr>
          <w:rFonts w:ascii="Arial" w:hAnsi="Arial" w:cs="Arial"/>
          <w:sz w:val="20"/>
          <w:szCs w:val="20"/>
        </w:rPr>
        <w:t>attendance</w:t>
      </w:r>
      <w:r w:rsidR="00515F7C" w:rsidRPr="00160E48">
        <w:rPr>
          <w:rFonts w:ascii="Arial" w:hAnsi="Arial" w:cs="Arial"/>
          <w:sz w:val="20"/>
          <w:szCs w:val="20"/>
        </w:rPr>
        <w:t>.</w:t>
      </w:r>
    </w:p>
    <w:p w14:paraId="7B5C5B06" w14:textId="77777777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3F144FBC" w:rsidR="0017022B" w:rsidRPr="00024985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024985">
        <w:rPr>
          <w:rFonts w:ascii="Arial" w:hAnsi="Arial" w:cs="Arial"/>
          <w:sz w:val="20"/>
          <w:szCs w:val="20"/>
        </w:rPr>
        <w:t>including an</w:t>
      </w:r>
      <w:r w:rsidRPr="00024985">
        <w:rPr>
          <w:rFonts w:ascii="Arial" w:hAnsi="Arial" w:cs="Arial"/>
          <w:sz w:val="20"/>
          <w:szCs w:val="20"/>
        </w:rPr>
        <w:t xml:space="preserve"> </w:t>
      </w:r>
      <w:r w:rsidR="001D7008" w:rsidRPr="00024985">
        <w:rPr>
          <w:rFonts w:ascii="Arial" w:hAnsi="Arial" w:cs="Arial"/>
          <w:sz w:val="20"/>
          <w:szCs w:val="20"/>
        </w:rPr>
        <w:t>outline of</w:t>
      </w:r>
      <w:r w:rsidRPr="00024985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Introduction of individual</w:t>
      </w:r>
    </w:p>
    <w:p w14:paraId="7B5C5B09" w14:textId="20DA6AE6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2A5290F5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What will they take away from </w:t>
      </w:r>
      <w:r w:rsidR="00C85150">
        <w:rPr>
          <w:rFonts w:ascii="Arial" w:hAnsi="Arial" w:cs="Arial"/>
          <w:sz w:val="20"/>
          <w:szCs w:val="20"/>
        </w:rPr>
        <w:t xml:space="preserve">experience </w:t>
      </w:r>
      <w:r w:rsidRPr="00024985">
        <w:rPr>
          <w:rFonts w:ascii="Arial" w:hAnsi="Arial" w:cs="Arial"/>
          <w:sz w:val="20"/>
          <w:szCs w:val="20"/>
        </w:rPr>
        <w:t>for</w:t>
      </w:r>
      <w:r w:rsidR="001D7008">
        <w:rPr>
          <w:rFonts w:ascii="Arial" w:hAnsi="Arial" w:cs="Arial"/>
          <w:sz w:val="20"/>
          <w:szCs w:val="20"/>
        </w:rPr>
        <w:t xml:space="preserve"> </w:t>
      </w:r>
      <w:r w:rsidR="00C85150">
        <w:rPr>
          <w:rFonts w:ascii="Arial" w:hAnsi="Arial" w:cs="Arial"/>
          <w:sz w:val="20"/>
          <w:szCs w:val="20"/>
        </w:rPr>
        <w:t>the</w:t>
      </w:r>
      <w:r w:rsidRPr="00024985">
        <w:rPr>
          <w:rFonts w:ascii="Arial" w:hAnsi="Arial" w:cs="Arial"/>
          <w:sz w:val="20"/>
          <w:szCs w:val="20"/>
        </w:rPr>
        <w:t xml:space="preserve"> future?</w:t>
      </w:r>
    </w:p>
    <w:p w14:paraId="7B5C5B0B" w14:textId="7FE08D0C" w:rsidR="0017022B" w:rsidRPr="00024985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Provide thanks to their </w:t>
      </w:r>
      <w:r w:rsidRPr="009C7CAF">
        <w:rPr>
          <w:rFonts w:ascii="Arial" w:hAnsi="Arial" w:cs="Arial"/>
          <w:sz w:val="20"/>
          <w:szCs w:val="20"/>
        </w:rPr>
        <w:t xml:space="preserve">sponsors – </w:t>
      </w:r>
      <w:r w:rsidR="00797FD7" w:rsidRPr="009C7CAF">
        <w:rPr>
          <w:rFonts w:ascii="Arial" w:hAnsi="Arial" w:cs="Arial"/>
          <w:sz w:val="20"/>
          <w:szCs w:val="20"/>
        </w:rPr>
        <w:t>Infracorr</w:t>
      </w:r>
      <w:r w:rsidRPr="009C7CAF">
        <w:rPr>
          <w:rFonts w:ascii="Arial" w:hAnsi="Arial" w:cs="Arial"/>
          <w:sz w:val="20"/>
          <w:szCs w:val="20"/>
        </w:rPr>
        <w:t xml:space="preserve"> and</w:t>
      </w:r>
      <w:r w:rsidRPr="00024985">
        <w:rPr>
          <w:rFonts w:ascii="Arial" w:hAnsi="Arial" w:cs="Arial"/>
          <w:sz w:val="20"/>
          <w:szCs w:val="20"/>
        </w:rPr>
        <w:t xml:space="preserve"> ACAF</w:t>
      </w:r>
    </w:p>
    <w:p w14:paraId="7B5C5B0C" w14:textId="77777777" w:rsidR="00150D09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FC60040" w14:textId="77777777" w:rsidR="00CD2824" w:rsidRPr="00024985" w:rsidRDefault="00CD2824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4609A09B" w:rsidR="00D31B07" w:rsidRPr="00024985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024985">
        <w:rPr>
          <w:rFonts w:ascii="Arial" w:hAnsi="Arial" w:cs="Arial"/>
          <w:b/>
        </w:rPr>
        <w:lastRenderedPageBreak/>
        <w:t xml:space="preserve">Guidelines for Eligibility for </w:t>
      </w:r>
      <w:r w:rsidRPr="009C7CAF">
        <w:rPr>
          <w:rFonts w:ascii="Arial" w:hAnsi="Arial" w:cs="Arial"/>
          <w:b/>
        </w:rPr>
        <w:t xml:space="preserve">the </w:t>
      </w:r>
      <w:r w:rsidR="00797FD7" w:rsidRPr="009C7CAF">
        <w:rPr>
          <w:rFonts w:ascii="Arial" w:hAnsi="Arial" w:cs="Arial"/>
          <w:b/>
        </w:rPr>
        <w:t>Infracorr</w:t>
      </w:r>
      <w:r w:rsidR="0017022B" w:rsidRPr="00024985">
        <w:rPr>
          <w:rFonts w:ascii="Arial" w:hAnsi="Arial" w:cs="Arial"/>
          <w:b/>
        </w:rPr>
        <w:t xml:space="preserve"> </w:t>
      </w:r>
      <w:r w:rsidR="00832E80" w:rsidRPr="00024985">
        <w:rPr>
          <w:rFonts w:ascii="Arial" w:hAnsi="Arial" w:cs="Arial"/>
          <w:b/>
        </w:rPr>
        <w:t>Scholarship</w:t>
      </w:r>
    </w:p>
    <w:p w14:paraId="7B5C5B0E" w14:textId="71CBBDCD" w:rsidR="00E534DB" w:rsidRPr="00024985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024985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024985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7777777" w:rsidR="00E534DB" w:rsidRPr="00024985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25</w:t>
      </w:r>
      <w:r w:rsidR="00E534DB" w:rsidRPr="00024985">
        <w:rPr>
          <w:rFonts w:ascii="Arial" w:hAnsi="Arial" w:cs="Arial"/>
          <w:color w:val="000000"/>
          <w:sz w:val="20"/>
          <w:szCs w:val="20"/>
        </w:rPr>
        <w:t>0 word outline in support of the application</w:t>
      </w:r>
    </w:p>
    <w:p w14:paraId="7B5C5B16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024985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24985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024985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04285C2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Scholarships are only awarded in response to applications. If no applications have been </w:t>
      </w:r>
      <w:r w:rsidR="001D7008" w:rsidRPr="00024985">
        <w:rPr>
          <w:rFonts w:ascii="Arial" w:hAnsi="Arial" w:cs="Arial"/>
          <w:sz w:val="20"/>
          <w:szCs w:val="20"/>
        </w:rPr>
        <w:t>received</w:t>
      </w:r>
      <w:r w:rsidR="00832E80" w:rsidRPr="00024985">
        <w:rPr>
          <w:rFonts w:ascii="Arial" w:hAnsi="Arial" w:cs="Arial"/>
          <w:sz w:val="20"/>
          <w:szCs w:val="20"/>
        </w:rPr>
        <w:t>, then no S</w:t>
      </w:r>
      <w:r w:rsidRPr="00024985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024985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024985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0DBCCBFB" w:rsidR="00E534DB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896477" w:rsidRPr="00024985">
        <w:rPr>
          <w:rFonts w:ascii="Arial" w:hAnsi="Arial" w:cs="Arial"/>
          <w:sz w:val="20"/>
          <w:szCs w:val="20"/>
        </w:rPr>
        <w:t>shortlisted</w:t>
      </w:r>
      <w:r w:rsidRPr="00024985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024985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024985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024985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024985">
        <w:rPr>
          <w:color w:val="auto"/>
        </w:rPr>
        <w:t xml:space="preserve">Ability to present a clear and concise case </w:t>
      </w:r>
    </w:p>
    <w:p w14:paraId="7B5C5B21" w14:textId="77777777" w:rsidR="00E07C13" w:rsidRPr="00024985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>Referee’s</w:t>
      </w:r>
      <w:r w:rsidR="00020165" w:rsidRPr="00024985">
        <w:rPr>
          <w:color w:val="auto"/>
        </w:rPr>
        <w:t xml:space="preserve"> comments</w:t>
      </w:r>
    </w:p>
    <w:p w14:paraId="7B5C5B22" w14:textId="10B47249" w:rsidR="004B6E7C" w:rsidRPr="00024985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024985">
        <w:rPr>
          <w:color w:val="auto"/>
        </w:rPr>
        <w:t xml:space="preserve">ACA Foundation’s focus on access, </w:t>
      </w:r>
      <w:r w:rsidR="00A83350" w:rsidRPr="00024985">
        <w:rPr>
          <w:color w:val="auto"/>
        </w:rPr>
        <w:t>equity,</w:t>
      </w:r>
      <w:r w:rsidRPr="00024985">
        <w:rPr>
          <w:color w:val="auto"/>
        </w:rPr>
        <w:t xml:space="preserve"> and participation</w:t>
      </w:r>
    </w:p>
    <w:p w14:paraId="3F380922" w14:textId="77777777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024985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024985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024985">
        <w:rPr>
          <w:rFonts w:ascii="Arial" w:hAnsi="Arial" w:cs="Arial"/>
          <w:sz w:val="20"/>
          <w:szCs w:val="20"/>
        </w:rPr>
        <w:t xml:space="preserve"> relevant</w:t>
      </w:r>
      <w:r w:rsidRPr="00024985">
        <w:rPr>
          <w:rFonts w:ascii="Arial" w:hAnsi="Arial" w:cs="Arial"/>
          <w:sz w:val="20"/>
          <w:szCs w:val="20"/>
        </w:rPr>
        <w:t xml:space="preserve"> invoices following attendance</w:t>
      </w:r>
      <w:r w:rsidR="00C354D5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4021" w14:textId="77777777" w:rsidR="004A3089" w:rsidRDefault="004A3089" w:rsidP="00EA3256">
      <w:pPr>
        <w:spacing w:after="0" w:line="240" w:lineRule="auto"/>
      </w:pPr>
      <w:r>
        <w:separator/>
      </w:r>
    </w:p>
  </w:endnote>
  <w:endnote w:type="continuationSeparator" w:id="0">
    <w:p w14:paraId="5643EEC7" w14:textId="77777777" w:rsidR="004A3089" w:rsidRDefault="004A3089" w:rsidP="00EA3256">
      <w:pPr>
        <w:spacing w:after="0" w:line="240" w:lineRule="auto"/>
      </w:pPr>
      <w:r>
        <w:continuationSeparator/>
      </w:r>
    </w:p>
  </w:endnote>
  <w:endnote w:type="continuationNotice" w:id="1">
    <w:p w14:paraId="42294F67" w14:textId="77777777" w:rsidR="004A3089" w:rsidRDefault="004A3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E386" w14:textId="77777777" w:rsidR="004A3089" w:rsidRDefault="004A3089" w:rsidP="00EA3256">
      <w:pPr>
        <w:spacing w:after="0" w:line="240" w:lineRule="auto"/>
      </w:pPr>
      <w:r>
        <w:separator/>
      </w:r>
    </w:p>
  </w:footnote>
  <w:footnote w:type="continuationSeparator" w:id="0">
    <w:p w14:paraId="5E5C7520" w14:textId="77777777" w:rsidR="004A3089" w:rsidRDefault="004A3089" w:rsidP="00EA3256">
      <w:pPr>
        <w:spacing w:after="0" w:line="240" w:lineRule="auto"/>
      </w:pPr>
      <w:r>
        <w:continuationSeparator/>
      </w:r>
    </w:p>
  </w:footnote>
  <w:footnote w:type="continuationNotice" w:id="1">
    <w:p w14:paraId="357118B6" w14:textId="77777777" w:rsidR="004A3089" w:rsidRDefault="004A3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2F5EE0D6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1056E"/>
    <w:rsid w:val="00016C88"/>
    <w:rsid w:val="00020165"/>
    <w:rsid w:val="00023FFB"/>
    <w:rsid w:val="00024757"/>
    <w:rsid w:val="00024985"/>
    <w:rsid w:val="00033EA4"/>
    <w:rsid w:val="000366A5"/>
    <w:rsid w:val="00045235"/>
    <w:rsid w:val="00047CA2"/>
    <w:rsid w:val="00057CD8"/>
    <w:rsid w:val="00067F2A"/>
    <w:rsid w:val="00077134"/>
    <w:rsid w:val="00077B5F"/>
    <w:rsid w:val="00086BCF"/>
    <w:rsid w:val="0009761F"/>
    <w:rsid w:val="000A036C"/>
    <w:rsid w:val="000A3206"/>
    <w:rsid w:val="000B42D7"/>
    <w:rsid w:val="000C76C3"/>
    <w:rsid w:val="000E4E95"/>
    <w:rsid w:val="000E7CE1"/>
    <w:rsid w:val="000F2905"/>
    <w:rsid w:val="000F3356"/>
    <w:rsid w:val="001038FA"/>
    <w:rsid w:val="00103EB0"/>
    <w:rsid w:val="0011249D"/>
    <w:rsid w:val="00114F2F"/>
    <w:rsid w:val="00122F3D"/>
    <w:rsid w:val="00125BBC"/>
    <w:rsid w:val="00127788"/>
    <w:rsid w:val="00134D58"/>
    <w:rsid w:val="00137FDB"/>
    <w:rsid w:val="00143B86"/>
    <w:rsid w:val="00146DCE"/>
    <w:rsid w:val="0015062F"/>
    <w:rsid w:val="00150D09"/>
    <w:rsid w:val="00160E48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7C9"/>
    <w:rsid w:val="001B0AB0"/>
    <w:rsid w:val="001B0D2C"/>
    <w:rsid w:val="001B159D"/>
    <w:rsid w:val="001B4CEC"/>
    <w:rsid w:val="001C4AF2"/>
    <w:rsid w:val="001D3D48"/>
    <w:rsid w:val="001D590E"/>
    <w:rsid w:val="001D59FC"/>
    <w:rsid w:val="001D7008"/>
    <w:rsid w:val="001E13A9"/>
    <w:rsid w:val="001F1750"/>
    <w:rsid w:val="00203661"/>
    <w:rsid w:val="0021797E"/>
    <w:rsid w:val="00227684"/>
    <w:rsid w:val="00233EF6"/>
    <w:rsid w:val="002464A8"/>
    <w:rsid w:val="002573CE"/>
    <w:rsid w:val="00261456"/>
    <w:rsid w:val="002675A2"/>
    <w:rsid w:val="0027073F"/>
    <w:rsid w:val="00270E8B"/>
    <w:rsid w:val="002714D5"/>
    <w:rsid w:val="002750D1"/>
    <w:rsid w:val="002971A3"/>
    <w:rsid w:val="002B13DE"/>
    <w:rsid w:val="002C4250"/>
    <w:rsid w:val="002C4DB8"/>
    <w:rsid w:val="002C4EF7"/>
    <w:rsid w:val="002C78AE"/>
    <w:rsid w:val="002D2D41"/>
    <w:rsid w:val="002D7180"/>
    <w:rsid w:val="002E2233"/>
    <w:rsid w:val="002E26C7"/>
    <w:rsid w:val="002E26CD"/>
    <w:rsid w:val="002E5409"/>
    <w:rsid w:val="002E7F3A"/>
    <w:rsid w:val="00300829"/>
    <w:rsid w:val="003048E3"/>
    <w:rsid w:val="003342C2"/>
    <w:rsid w:val="003362C3"/>
    <w:rsid w:val="00347B53"/>
    <w:rsid w:val="00353A72"/>
    <w:rsid w:val="003652AB"/>
    <w:rsid w:val="00366623"/>
    <w:rsid w:val="00370D35"/>
    <w:rsid w:val="00372672"/>
    <w:rsid w:val="00383064"/>
    <w:rsid w:val="00385917"/>
    <w:rsid w:val="0038643E"/>
    <w:rsid w:val="00386CC9"/>
    <w:rsid w:val="00394A48"/>
    <w:rsid w:val="00395E3E"/>
    <w:rsid w:val="003A75B1"/>
    <w:rsid w:val="003D007B"/>
    <w:rsid w:val="003E7B33"/>
    <w:rsid w:val="003F2432"/>
    <w:rsid w:val="003F2A9B"/>
    <w:rsid w:val="00402A91"/>
    <w:rsid w:val="00410D83"/>
    <w:rsid w:val="004528AF"/>
    <w:rsid w:val="004768BC"/>
    <w:rsid w:val="0047722D"/>
    <w:rsid w:val="004A22AB"/>
    <w:rsid w:val="004A3089"/>
    <w:rsid w:val="004B6E7C"/>
    <w:rsid w:val="004C3093"/>
    <w:rsid w:val="004E1CC4"/>
    <w:rsid w:val="004F2616"/>
    <w:rsid w:val="005040FC"/>
    <w:rsid w:val="00506B51"/>
    <w:rsid w:val="00514BDD"/>
    <w:rsid w:val="00515F7C"/>
    <w:rsid w:val="005338E7"/>
    <w:rsid w:val="00553354"/>
    <w:rsid w:val="005546EE"/>
    <w:rsid w:val="00556531"/>
    <w:rsid w:val="00574731"/>
    <w:rsid w:val="0058069C"/>
    <w:rsid w:val="00582CFB"/>
    <w:rsid w:val="00590E66"/>
    <w:rsid w:val="005932CD"/>
    <w:rsid w:val="005A07A2"/>
    <w:rsid w:val="005A6F3D"/>
    <w:rsid w:val="005B2F40"/>
    <w:rsid w:val="005C095E"/>
    <w:rsid w:val="005C2DB2"/>
    <w:rsid w:val="005C3139"/>
    <w:rsid w:val="005C3795"/>
    <w:rsid w:val="005E0439"/>
    <w:rsid w:val="005E31EC"/>
    <w:rsid w:val="005E6345"/>
    <w:rsid w:val="005F031A"/>
    <w:rsid w:val="005F09AD"/>
    <w:rsid w:val="005F18C3"/>
    <w:rsid w:val="00601103"/>
    <w:rsid w:val="0061480F"/>
    <w:rsid w:val="006310D0"/>
    <w:rsid w:val="00634B6F"/>
    <w:rsid w:val="006436CF"/>
    <w:rsid w:val="00651D02"/>
    <w:rsid w:val="00673B2A"/>
    <w:rsid w:val="00677636"/>
    <w:rsid w:val="00681828"/>
    <w:rsid w:val="006A3655"/>
    <w:rsid w:val="006B41B4"/>
    <w:rsid w:val="006D0E10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74D2"/>
    <w:rsid w:val="00765AAB"/>
    <w:rsid w:val="007667DF"/>
    <w:rsid w:val="00766D65"/>
    <w:rsid w:val="00772950"/>
    <w:rsid w:val="007738BE"/>
    <w:rsid w:val="00773FC3"/>
    <w:rsid w:val="00790808"/>
    <w:rsid w:val="00797FD7"/>
    <w:rsid w:val="007B2597"/>
    <w:rsid w:val="007B4807"/>
    <w:rsid w:val="007E32F9"/>
    <w:rsid w:val="007F434C"/>
    <w:rsid w:val="007F67B9"/>
    <w:rsid w:val="00806B61"/>
    <w:rsid w:val="00810A89"/>
    <w:rsid w:val="008258C0"/>
    <w:rsid w:val="00832E80"/>
    <w:rsid w:val="00845BC6"/>
    <w:rsid w:val="00854C07"/>
    <w:rsid w:val="008568C6"/>
    <w:rsid w:val="008639C4"/>
    <w:rsid w:val="00864EDD"/>
    <w:rsid w:val="00867304"/>
    <w:rsid w:val="00872E36"/>
    <w:rsid w:val="0087484F"/>
    <w:rsid w:val="0088555F"/>
    <w:rsid w:val="00894300"/>
    <w:rsid w:val="00896477"/>
    <w:rsid w:val="00896851"/>
    <w:rsid w:val="008B1773"/>
    <w:rsid w:val="008C6FD4"/>
    <w:rsid w:val="008D7058"/>
    <w:rsid w:val="008E04E6"/>
    <w:rsid w:val="00902A68"/>
    <w:rsid w:val="009052C6"/>
    <w:rsid w:val="0091097A"/>
    <w:rsid w:val="00916144"/>
    <w:rsid w:val="009233FA"/>
    <w:rsid w:val="00923ADE"/>
    <w:rsid w:val="00924F00"/>
    <w:rsid w:val="00931A91"/>
    <w:rsid w:val="00943765"/>
    <w:rsid w:val="00966187"/>
    <w:rsid w:val="009777E6"/>
    <w:rsid w:val="0098526B"/>
    <w:rsid w:val="0099301C"/>
    <w:rsid w:val="00994873"/>
    <w:rsid w:val="009A24A2"/>
    <w:rsid w:val="009A34EE"/>
    <w:rsid w:val="009A42F2"/>
    <w:rsid w:val="009B0BBA"/>
    <w:rsid w:val="009B1CC2"/>
    <w:rsid w:val="009C4D89"/>
    <w:rsid w:val="009C7CAF"/>
    <w:rsid w:val="009D3F32"/>
    <w:rsid w:val="009D70BD"/>
    <w:rsid w:val="009F030E"/>
    <w:rsid w:val="00A01298"/>
    <w:rsid w:val="00A04D1B"/>
    <w:rsid w:val="00A05618"/>
    <w:rsid w:val="00A1688B"/>
    <w:rsid w:val="00A30ED6"/>
    <w:rsid w:val="00A31621"/>
    <w:rsid w:val="00A42CEF"/>
    <w:rsid w:val="00A44A9D"/>
    <w:rsid w:val="00A44BBA"/>
    <w:rsid w:val="00A57693"/>
    <w:rsid w:val="00A83350"/>
    <w:rsid w:val="00A85F77"/>
    <w:rsid w:val="00AA4B42"/>
    <w:rsid w:val="00AB1B1D"/>
    <w:rsid w:val="00AC42C7"/>
    <w:rsid w:val="00AC7492"/>
    <w:rsid w:val="00AD44FA"/>
    <w:rsid w:val="00AF3C6D"/>
    <w:rsid w:val="00AF3CDF"/>
    <w:rsid w:val="00B03437"/>
    <w:rsid w:val="00B1238E"/>
    <w:rsid w:val="00B14789"/>
    <w:rsid w:val="00B21ACE"/>
    <w:rsid w:val="00B22F80"/>
    <w:rsid w:val="00B23851"/>
    <w:rsid w:val="00B36220"/>
    <w:rsid w:val="00B54339"/>
    <w:rsid w:val="00B62DAD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4008"/>
    <w:rsid w:val="00BC2314"/>
    <w:rsid w:val="00BD0CF7"/>
    <w:rsid w:val="00BD5918"/>
    <w:rsid w:val="00BD78F5"/>
    <w:rsid w:val="00BF6B3F"/>
    <w:rsid w:val="00BF7B79"/>
    <w:rsid w:val="00C00589"/>
    <w:rsid w:val="00C2789C"/>
    <w:rsid w:val="00C354D5"/>
    <w:rsid w:val="00C40548"/>
    <w:rsid w:val="00C458EC"/>
    <w:rsid w:val="00C517D9"/>
    <w:rsid w:val="00C6227A"/>
    <w:rsid w:val="00C80BF8"/>
    <w:rsid w:val="00C83485"/>
    <w:rsid w:val="00C85150"/>
    <w:rsid w:val="00C95E0F"/>
    <w:rsid w:val="00CA7335"/>
    <w:rsid w:val="00CB618F"/>
    <w:rsid w:val="00CD2824"/>
    <w:rsid w:val="00CD4F6E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4129"/>
    <w:rsid w:val="00D55F0C"/>
    <w:rsid w:val="00D66C7F"/>
    <w:rsid w:val="00D72767"/>
    <w:rsid w:val="00D72A2F"/>
    <w:rsid w:val="00D762FB"/>
    <w:rsid w:val="00D771A1"/>
    <w:rsid w:val="00DB4B50"/>
    <w:rsid w:val="00DD5F00"/>
    <w:rsid w:val="00DE26B3"/>
    <w:rsid w:val="00DE6641"/>
    <w:rsid w:val="00E03069"/>
    <w:rsid w:val="00E06A14"/>
    <w:rsid w:val="00E077D1"/>
    <w:rsid w:val="00E07C13"/>
    <w:rsid w:val="00E15C42"/>
    <w:rsid w:val="00E1667B"/>
    <w:rsid w:val="00E42741"/>
    <w:rsid w:val="00E515DA"/>
    <w:rsid w:val="00E534DB"/>
    <w:rsid w:val="00E55D43"/>
    <w:rsid w:val="00E60C58"/>
    <w:rsid w:val="00E6480D"/>
    <w:rsid w:val="00E7136D"/>
    <w:rsid w:val="00E82843"/>
    <w:rsid w:val="00E8441E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F0097"/>
    <w:rsid w:val="00EF40DA"/>
    <w:rsid w:val="00EF6598"/>
    <w:rsid w:val="00F214C7"/>
    <w:rsid w:val="00F40439"/>
    <w:rsid w:val="00F4454F"/>
    <w:rsid w:val="00F539C6"/>
    <w:rsid w:val="00F62BD5"/>
    <w:rsid w:val="00F65A47"/>
    <w:rsid w:val="00F70BA9"/>
    <w:rsid w:val="00F9099C"/>
    <w:rsid w:val="00F9577C"/>
    <w:rsid w:val="00F96404"/>
    <w:rsid w:val="00FB4A47"/>
    <w:rsid w:val="00FB6F2D"/>
    <w:rsid w:val="00FC09C4"/>
    <w:rsid w:val="00FC2B35"/>
    <w:rsid w:val="00FC2F9B"/>
    <w:rsid w:val="00FD4A5A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fracorr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3</cp:revision>
  <cp:lastPrinted>2016-04-19T01:31:00Z</cp:lastPrinted>
  <dcterms:created xsi:type="dcterms:W3CDTF">2026-05-29T05:46:00Z</dcterms:created>
  <dcterms:modified xsi:type="dcterms:W3CDTF">2026-05-29T06:18:00Z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